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13FB" w14:textId="36C5876B" w:rsidR="00884DE3" w:rsidRPr="0087033D" w:rsidRDefault="00884DE3" w:rsidP="00884DE3">
      <w:pPr>
        <w:spacing w:after="0" w:line="240" w:lineRule="auto"/>
        <w:rPr>
          <w:rFonts w:asciiTheme="minorHAnsi" w:hAnsiTheme="minorHAnsi" w:cstheme="minorHAnsi"/>
          <w:bCs/>
        </w:rPr>
      </w:pPr>
      <w:bookmarkStart w:id="0" w:name="_Hlk189728222"/>
      <w:r w:rsidRPr="0087033D">
        <w:rPr>
          <w:rFonts w:asciiTheme="minorHAnsi" w:hAnsiTheme="minorHAnsi" w:cstheme="minorHAnsi"/>
          <w:bCs/>
        </w:rPr>
        <w:t xml:space="preserve">Warszawa, </w:t>
      </w:r>
      <w:r w:rsidR="0087033D" w:rsidRPr="0087033D">
        <w:rPr>
          <w:rFonts w:asciiTheme="minorHAnsi" w:hAnsiTheme="minorHAnsi" w:cstheme="minorHAnsi"/>
          <w:bCs/>
        </w:rPr>
        <w:t xml:space="preserve">5 </w:t>
      </w:r>
      <w:r w:rsidR="0071016F" w:rsidRPr="0087033D">
        <w:rPr>
          <w:rFonts w:asciiTheme="minorHAnsi" w:hAnsiTheme="minorHAnsi" w:cstheme="minorHAnsi"/>
          <w:bCs/>
        </w:rPr>
        <w:t>marca</w:t>
      </w:r>
      <w:r w:rsidRPr="0087033D">
        <w:rPr>
          <w:rFonts w:asciiTheme="minorHAnsi" w:hAnsiTheme="minorHAnsi" w:cstheme="minorHAnsi"/>
          <w:bCs/>
        </w:rPr>
        <w:t xml:space="preserve"> 2025 r. </w:t>
      </w:r>
    </w:p>
    <w:p w14:paraId="789F7732" w14:textId="77777777" w:rsidR="00884DE3" w:rsidRDefault="00884DE3" w:rsidP="006F2B7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58F5A0D" w14:textId="77777777" w:rsidR="00884DE3" w:rsidRDefault="00884DE3" w:rsidP="006F2B7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B403D9B" w14:textId="77777777" w:rsidR="00772DE3" w:rsidRPr="009451C8" w:rsidRDefault="00300937" w:rsidP="006F2B74">
      <w:pPr>
        <w:spacing w:after="0" w:line="240" w:lineRule="auto"/>
        <w:jc w:val="center"/>
        <w:rPr>
          <w:rFonts w:asciiTheme="minorHAnsi" w:hAnsiTheme="minorHAnsi" w:cstheme="minorHAnsi"/>
          <w:b/>
          <w:caps/>
        </w:rPr>
      </w:pPr>
      <w:r w:rsidRPr="009451C8">
        <w:rPr>
          <w:rFonts w:asciiTheme="minorHAnsi" w:hAnsiTheme="minorHAnsi" w:cstheme="minorHAnsi"/>
          <w:b/>
          <w:caps/>
        </w:rPr>
        <w:t xml:space="preserve">Informacja dotycząca przetwarzania danych osobowych </w:t>
      </w:r>
      <w:r w:rsidR="00A12BFE" w:rsidRPr="009451C8">
        <w:rPr>
          <w:rFonts w:asciiTheme="minorHAnsi" w:hAnsiTheme="minorHAnsi" w:cstheme="minorHAnsi"/>
          <w:b/>
          <w:caps/>
        </w:rPr>
        <w:t xml:space="preserve"> </w:t>
      </w:r>
    </w:p>
    <w:p w14:paraId="77940890" w14:textId="182053EC" w:rsidR="00A12BFE" w:rsidRPr="009451C8" w:rsidRDefault="00300937" w:rsidP="006F2B74">
      <w:pPr>
        <w:spacing w:after="0" w:line="240" w:lineRule="auto"/>
        <w:jc w:val="center"/>
        <w:rPr>
          <w:rFonts w:asciiTheme="minorHAnsi" w:hAnsiTheme="minorHAnsi" w:cstheme="minorHAnsi"/>
          <w:b/>
          <w:caps/>
        </w:rPr>
      </w:pPr>
      <w:r w:rsidRPr="009451C8">
        <w:rPr>
          <w:rFonts w:asciiTheme="minorHAnsi" w:hAnsiTheme="minorHAnsi" w:cstheme="minorHAnsi"/>
          <w:b/>
          <w:caps/>
        </w:rPr>
        <w:t xml:space="preserve">przez Ministerstwo </w:t>
      </w:r>
      <w:r w:rsidR="006F2B74" w:rsidRPr="009451C8">
        <w:rPr>
          <w:rFonts w:asciiTheme="minorHAnsi" w:hAnsiTheme="minorHAnsi" w:cstheme="minorHAnsi"/>
          <w:b/>
          <w:caps/>
        </w:rPr>
        <w:t>Rodziny, Pracy i Polityki Społecznej</w:t>
      </w:r>
    </w:p>
    <w:p w14:paraId="36D85567" w14:textId="2A1E4343" w:rsidR="00772DE3" w:rsidRPr="009451C8" w:rsidRDefault="00A12BFE" w:rsidP="00192BC6">
      <w:pPr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aps/>
          <w:lang w:eastAsia="pl-PL"/>
        </w:rPr>
      </w:pPr>
      <w:r w:rsidRPr="009451C8">
        <w:rPr>
          <w:rFonts w:asciiTheme="minorHAnsi" w:hAnsiTheme="minorHAnsi" w:cstheme="minorHAnsi"/>
          <w:b/>
          <w:caps/>
        </w:rPr>
        <w:t xml:space="preserve">w związku z </w:t>
      </w:r>
      <w:r w:rsidR="0071016F">
        <w:rPr>
          <w:rFonts w:asciiTheme="minorHAnsi" w:hAnsiTheme="minorHAnsi" w:cstheme="minorHAnsi"/>
          <w:b/>
          <w:caps/>
        </w:rPr>
        <w:t>naborem</w:t>
      </w:r>
      <w:r w:rsidR="006F2B74" w:rsidRPr="009451C8">
        <w:rPr>
          <w:rFonts w:asciiTheme="minorHAnsi" w:eastAsia="Times New Roman" w:hAnsiTheme="minorHAnsi" w:cstheme="minorHAnsi"/>
          <w:b/>
          <w:bCs/>
          <w:caps/>
          <w:lang w:eastAsia="pl-PL"/>
        </w:rPr>
        <w:t xml:space="preserve"> kandydatów w wyborach </w:t>
      </w:r>
    </w:p>
    <w:p w14:paraId="6ACE2FF9" w14:textId="5E5A0B93" w:rsidR="006F2B74" w:rsidRPr="009451C8" w:rsidRDefault="006F2B74" w:rsidP="00192BC6">
      <w:pPr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aps/>
          <w:lang w:eastAsia="pl-PL"/>
        </w:rPr>
      </w:pPr>
      <w:r w:rsidRPr="009451C8">
        <w:rPr>
          <w:rFonts w:asciiTheme="minorHAnsi" w:eastAsia="Times New Roman" w:hAnsiTheme="minorHAnsi" w:cstheme="minorHAnsi"/>
          <w:b/>
          <w:bCs/>
          <w:caps/>
          <w:lang w:eastAsia="pl-PL"/>
        </w:rPr>
        <w:t>do</w:t>
      </w:r>
      <w:r w:rsidR="00772DE3" w:rsidRPr="009451C8">
        <w:rPr>
          <w:rFonts w:asciiTheme="minorHAnsi" w:eastAsia="Times New Roman" w:hAnsiTheme="minorHAnsi" w:cstheme="minorHAnsi"/>
          <w:b/>
          <w:bCs/>
          <w:caps/>
          <w:lang w:eastAsia="pl-PL"/>
        </w:rPr>
        <w:t xml:space="preserve"> </w:t>
      </w:r>
      <w:r w:rsidRPr="009451C8">
        <w:rPr>
          <w:rFonts w:asciiTheme="minorHAnsi" w:eastAsia="Times New Roman" w:hAnsiTheme="minorHAnsi" w:cstheme="minorHAnsi"/>
          <w:b/>
          <w:bCs/>
          <w:caps/>
          <w:lang w:eastAsia="pl-PL"/>
        </w:rPr>
        <w:t xml:space="preserve">Komitetu Praw </w:t>
      </w:r>
      <w:r w:rsidR="00E85BBE">
        <w:rPr>
          <w:rFonts w:asciiTheme="minorHAnsi" w:eastAsia="Times New Roman" w:hAnsiTheme="minorHAnsi" w:cstheme="minorHAnsi"/>
          <w:b/>
          <w:bCs/>
          <w:caps/>
          <w:lang w:eastAsia="pl-PL"/>
        </w:rPr>
        <w:t>Dziecka</w:t>
      </w:r>
    </w:p>
    <w:bookmarkEnd w:id="0"/>
    <w:p w14:paraId="05197420" w14:textId="629888BE" w:rsidR="00A12BFE" w:rsidRDefault="00A12BFE" w:rsidP="006F2B74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0C2CCEC" w14:textId="77777777" w:rsidR="00192BC6" w:rsidRPr="006F2B74" w:rsidRDefault="00192BC6" w:rsidP="006F2B74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C88B42F" w14:textId="77777777" w:rsidR="00A12BFE" w:rsidRPr="00E103B6" w:rsidRDefault="00A12BFE" w:rsidP="006F2B7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F2B74">
        <w:rPr>
          <w:rFonts w:asciiTheme="minorHAnsi" w:hAnsiTheme="minorHAnsi" w:cstheme="minorHAnsi"/>
        </w:rPr>
        <w:t xml:space="preserve">Niniejsza informacja stanowi wykonanie obowiązku określonego w art. 13 </w:t>
      </w:r>
      <w:r w:rsidRPr="00E103B6">
        <w:rPr>
          <w:rFonts w:asciiTheme="minorHAnsi" w:hAnsiTheme="minorHAnsi" w:cstheme="minorHAnsi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 (dalej: „RODO”).</w:t>
      </w:r>
    </w:p>
    <w:p w14:paraId="637550A1" w14:textId="77777777" w:rsidR="00A12BFE" w:rsidRPr="006F2B74" w:rsidRDefault="00A12BFE" w:rsidP="006F2B7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A31D5C" w14:textId="00FCA967" w:rsidR="00A12BFE" w:rsidRPr="006F2B74" w:rsidRDefault="003E5ADC" w:rsidP="003E5AD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1. </w:t>
      </w:r>
      <w:r w:rsidR="00A12BFE" w:rsidRPr="006F2B74">
        <w:rPr>
          <w:rFonts w:asciiTheme="minorHAnsi" w:hAnsiTheme="minorHAnsi" w:cstheme="minorHAnsi"/>
        </w:rPr>
        <w:t xml:space="preserve">Administratorem, w rozumieniu art. 4 pkt 7 RODO, danych osobowych jest Minister </w:t>
      </w:r>
      <w:r w:rsidR="006F2B74">
        <w:rPr>
          <w:rFonts w:asciiTheme="minorHAnsi" w:hAnsiTheme="minorHAnsi" w:cstheme="minorHAnsi"/>
        </w:rPr>
        <w:t>Rodziny, Pracy i Polityki Społecznej</w:t>
      </w:r>
      <w:r w:rsidR="00A12BFE" w:rsidRPr="006F2B74">
        <w:rPr>
          <w:rFonts w:asciiTheme="minorHAnsi" w:hAnsiTheme="minorHAnsi" w:cstheme="minorHAnsi"/>
        </w:rPr>
        <w:t xml:space="preserve"> z siedzibą w Warszawie</w:t>
      </w:r>
      <w:r w:rsidR="00C55799">
        <w:rPr>
          <w:rFonts w:asciiTheme="minorHAnsi" w:hAnsiTheme="minorHAnsi" w:cstheme="minorHAnsi"/>
        </w:rPr>
        <w:t>,</w:t>
      </w:r>
      <w:r w:rsidR="00A12BFE" w:rsidRPr="006F2B74">
        <w:rPr>
          <w:rFonts w:asciiTheme="minorHAnsi" w:hAnsiTheme="minorHAnsi" w:cstheme="minorHAnsi"/>
        </w:rPr>
        <w:t xml:space="preserve"> 00-</w:t>
      </w:r>
      <w:r w:rsidR="006F2B74">
        <w:rPr>
          <w:rFonts w:asciiTheme="minorHAnsi" w:hAnsiTheme="minorHAnsi" w:cstheme="minorHAnsi"/>
        </w:rPr>
        <w:t>513</w:t>
      </w:r>
      <w:r w:rsidR="00A12BFE" w:rsidRPr="006F2B74">
        <w:rPr>
          <w:rFonts w:asciiTheme="minorHAnsi" w:hAnsiTheme="minorHAnsi" w:cstheme="minorHAnsi"/>
        </w:rPr>
        <w:t>,</w:t>
      </w:r>
      <w:r w:rsidR="003834E0">
        <w:rPr>
          <w:rFonts w:asciiTheme="minorHAnsi" w:hAnsiTheme="minorHAnsi" w:cstheme="minorHAnsi"/>
        </w:rPr>
        <w:t xml:space="preserve"> </w:t>
      </w:r>
      <w:r w:rsidR="006F2B74">
        <w:rPr>
          <w:rFonts w:asciiTheme="minorHAnsi" w:hAnsiTheme="minorHAnsi" w:cstheme="minorHAnsi"/>
        </w:rPr>
        <w:t>ul. Nowogrodzka 1/3/5</w:t>
      </w:r>
      <w:r w:rsidR="00A12BFE" w:rsidRPr="006F2B74">
        <w:rPr>
          <w:rFonts w:asciiTheme="minorHAnsi" w:hAnsiTheme="minorHAnsi" w:cstheme="minorHAnsi"/>
        </w:rPr>
        <w:t>.</w:t>
      </w:r>
    </w:p>
    <w:p w14:paraId="2CAD3901" w14:textId="5953BCB3" w:rsidR="00A12BFE" w:rsidRPr="006F4F68" w:rsidRDefault="003E5ADC" w:rsidP="009451C8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2. </w:t>
      </w:r>
      <w:r w:rsidR="00A12BFE" w:rsidRPr="00724577">
        <w:rPr>
          <w:rFonts w:asciiTheme="minorHAnsi" w:hAnsiTheme="minorHAnsi" w:cstheme="minorHAnsi"/>
        </w:rPr>
        <w:t xml:space="preserve">W Ministerstwie </w:t>
      </w:r>
      <w:r w:rsidR="006F2B74" w:rsidRPr="00724577">
        <w:rPr>
          <w:rFonts w:asciiTheme="minorHAnsi" w:hAnsiTheme="minorHAnsi" w:cstheme="minorHAnsi"/>
        </w:rPr>
        <w:t xml:space="preserve">Rodziny, Pracy i Polityki Społecznej </w:t>
      </w:r>
      <w:r w:rsidR="00A12BFE" w:rsidRPr="00724577">
        <w:rPr>
          <w:rFonts w:asciiTheme="minorHAnsi" w:hAnsiTheme="minorHAnsi" w:cstheme="minorHAnsi"/>
        </w:rPr>
        <w:t>powołano Inspektora Ochrony Danych</w:t>
      </w:r>
      <w:r w:rsidR="00460171">
        <w:rPr>
          <w:rFonts w:asciiTheme="minorHAnsi" w:hAnsiTheme="minorHAnsi" w:cstheme="minorHAnsi"/>
        </w:rPr>
        <w:t xml:space="preserve"> Osobowych</w:t>
      </w:r>
      <w:r w:rsidR="00724577">
        <w:rPr>
          <w:rFonts w:asciiTheme="minorHAnsi" w:hAnsiTheme="minorHAnsi" w:cstheme="minorHAnsi"/>
        </w:rPr>
        <w:t>.</w:t>
      </w:r>
      <w:r w:rsidR="00A12BFE" w:rsidRPr="00724577">
        <w:rPr>
          <w:rFonts w:asciiTheme="minorHAnsi" w:hAnsiTheme="minorHAnsi" w:cstheme="minorHAnsi"/>
        </w:rPr>
        <w:t xml:space="preserve"> Dane kontaktowe:</w:t>
      </w:r>
      <w:r w:rsidR="009451C8">
        <w:rPr>
          <w:rFonts w:asciiTheme="minorHAnsi" w:hAnsiTheme="minorHAnsi" w:cstheme="minorHAnsi"/>
        </w:rPr>
        <w:t xml:space="preserve"> </w:t>
      </w:r>
      <w:r w:rsidR="009451C8">
        <w:rPr>
          <w:rFonts w:asciiTheme="minorHAnsi" w:hAnsiTheme="minorHAnsi" w:cstheme="minorHAnsi"/>
          <w:bCs/>
        </w:rPr>
        <w:t>a</w:t>
      </w:r>
      <w:r w:rsidR="00A12BFE" w:rsidRPr="00E103B6">
        <w:rPr>
          <w:rFonts w:asciiTheme="minorHAnsi" w:hAnsiTheme="minorHAnsi" w:cstheme="minorHAnsi"/>
          <w:bCs/>
        </w:rPr>
        <w:t>dres</w:t>
      </w:r>
      <w:r w:rsidR="009451C8">
        <w:rPr>
          <w:rFonts w:asciiTheme="minorHAnsi" w:hAnsiTheme="minorHAnsi" w:cstheme="minorHAnsi"/>
          <w:bCs/>
        </w:rPr>
        <w:t xml:space="preserve"> siedziby</w:t>
      </w:r>
      <w:r w:rsidR="00192BC6">
        <w:rPr>
          <w:rFonts w:asciiTheme="minorHAnsi" w:hAnsiTheme="minorHAnsi" w:cstheme="minorHAnsi"/>
          <w:bCs/>
        </w:rPr>
        <w:t xml:space="preserve"> </w:t>
      </w:r>
      <w:r w:rsidR="0071016F">
        <w:rPr>
          <w:rFonts w:asciiTheme="minorHAnsi" w:hAnsiTheme="minorHAnsi" w:cstheme="minorHAnsi"/>
          <w:bCs/>
        </w:rPr>
        <w:t>–</w:t>
      </w:r>
      <w:r w:rsidR="00A12BFE" w:rsidRPr="00E103B6">
        <w:rPr>
          <w:rFonts w:asciiTheme="minorHAnsi" w:hAnsiTheme="minorHAnsi" w:cstheme="minorHAnsi"/>
          <w:bCs/>
        </w:rPr>
        <w:t xml:space="preserve"> </w:t>
      </w:r>
      <w:r w:rsidR="0071016F" w:rsidRPr="00E103B6">
        <w:rPr>
          <w:rFonts w:asciiTheme="minorHAnsi" w:hAnsiTheme="minorHAnsi" w:cstheme="minorHAnsi"/>
          <w:bCs/>
        </w:rPr>
        <w:t>Warszawa</w:t>
      </w:r>
      <w:r w:rsidR="0071016F">
        <w:rPr>
          <w:rFonts w:asciiTheme="minorHAnsi" w:hAnsiTheme="minorHAnsi" w:cstheme="minorHAnsi"/>
          <w:bCs/>
        </w:rPr>
        <w:t>, 00-</w:t>
      </w:r>
      <w:r w:rsidR="0071016F" w:rsidRPr="00E103B6">
        <w:rPr>
          <w:rFonts w:asciiTheme="minorHAnsi" w:hAnsiTheme="minorHAnsi" w:cstheme="minorHAnsi"/>
          <w:bCs/>
        </w:rPr>
        <w:t>513</w:t>
      </w:r>
      <w:r w:rsidR="0071016F">
        <w:rPr>
          <w:rFonts w:asciiTheme="minorHAnsi" w:hAnsiTheme="minorHAnsi" w:cstheme="minorHAnsi"/>
          <w:bCs/>
        </w:rPr>
        <w:t xml:space="preserve">, </w:t>
      </w:r>
      <w:r w:rsidR="006F2B74" w:rsidRPr="00E103B6">
        <w:rPr>
          <w:rFonts w:asciiTheme="minorHAnsi" w:hAnsiTheme="minorHAnsi" w:cstheme="minorHAnsi"/>
          <w:bCs/>
        </w:rPr>
        <w:t>ul. Nowogrodzka 1/3/5</w:t>
      </w:r>
      <w:r w:rsidR="00A12BFE" w:rsidRPr="00E103B6">
        <w:rPr>
          <w:rFonts w:asciiTheme="minorHAnsi" w:hAnsiTheme="minorHAnsi" w:cstheme="minorHAnsi"/>
          <w:bCs/>
        </w:rPr>
        <w:t xml:space="preserve">, </w:t>
      </w:r>
      <w:r w:rsidR="00A12BFE" w:rsidRPr="006F4F68">
        <w:rPr>
          <w:rFonts w:asciiTheme="minorHAnsi" w:hAnsiTheme="minorHAnsi" w:cstheme="minorHAnsi"/>
          <w:bCs/>
        </w:rPr>
        <w:t xml:space="preserve">adres </w:t>
      </w:r>
      <w:r w:rsidR="00820112">
        <w:rPr>
          <w:rFonts w:asciiTheme="minorHAnsi" w:hAnsiTheme="minorHAnsi" w:cstheme="minorHAnsi"/>
          <w:bCs/>
        </w:rPr>
        <w:br/>
      </w:r>
      <w:r w:rsidR="0052084F">
        <w:rPr>
          <w:rFonts w:asciiTheme="minorHAnsi" w:hAnsiTheme="minorHAnsi" w:cstheme="minorHAnsi"/>
          <w:bCs/>
        </w:rPr>
        <w:t>poczty elektronicznej</w:t>
      </w:r>
      <w:r w:rsidR="00192BC6">
        <w:rPr>
          <w:rFonts w:asciiTheme="minorHAnsi" w:hAnsiTheme="minorHAnsi" w:cstheme="minorHAnsi"/>
          <w:bCs/>
        </w:rPr>
        <w:t xml:space="preserve"> -</w:t>
      </w:r>
      <w:r w:rsidR="00A12BFE" w:rsidRPr="006F4F68">
        <w:rPr>
          <w:rFonts w:asciiTheme="minorHAnsi" w:hAnsiTheme="minorHAnsi" w:cstheme="minorHAnsi"/>
          <w:bCs/>
        </w:rPr>
        <w:t xml:space="preserve"> </w:t>
      </w:r>
      <w:r w:rsidR="00F96682" w:rsidRPr="006F4F68">
        <w:rPr>
          <w:rFonts w:asciiTheme="minorHAnsi" w:hAnsiTheme="minorHAnsi" w:cstheme="minorHAnsi"/>
          <w:bCs/>
        </w:rPr>
        <w:t>iodo@mrpips.gov.pl</w:t>
      </w:r>
      <w:r w:rsidR="009451C8">
        <w:rPr>
          <w:rFonts w:asciiTheme="minorHAnsi" w:hAnsiTheme="minorHAnsi" w:cstheme="minorHAnsi"/>
          <w:bCs/>
        </w:rPr>
        <w:t>.</w:t>
      </w:r>
    </w:p>
    <w:p w14:paraId="0717AE76" w14:textId="7263F8CC" w:rsidR="003E5ADC" w:rsidRDefault="003E5ADC" w:rsidP="003E5AD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A12BFE" w:rsidRPr="003834E0">
        <w:rPr>
          <w:rFonts w:asciiTheme="minorHAnsi" w:hAnsiTheme="minorHAnsi" w:cstheme="minorHAnsi"/>
        </w:rPr>
        <w:t>Dane przetwarzane</w:t>
      </w:r>
      <w:r w:rsidR="003834E0" w:rsidRPr="003834E0">
        <w:rPr>
          <w:rFonts w:asciiTheme="minorHAnsi" w:hAnsiTheme="minorHAnsi" w:cstheme="minorHAnsi"/>
        </w:rPr>
        <w:t xml:space="preserve"> </w:t>
      </w:r>
      <w:r w:rsidR="009451C8" w:rsidRPr="003834E0">
        <w:rPr>
          <w:rFonts w:asciiTheme="minorHAnsi" w:hAnsiTheme="minorHAnsi" w:cstheme="minorHAnsi"/>
        </w:rPr>
        <w:t xml:space="preserve">są </w:t>
      </w:r>
      <w:r w:rsidR="005A5477" w:rsidRPr="003834E0">
        <w:rPr>
          <w:rFonts w:asciiTheme="minorHAnsi" w:hAnsiTheme="minorHAnsi" w:cstheme="minorHAnsi"/>
        </w:rPr>
        <w:t xml:space="preserve">w celu realizacji obowiązków </w:t>
      </w:r>
      <w:r w:rsidR="009C0A29" w:rsidRPr="003834E0">
        <w:rPr>
          <w:rFonts w:asciiTheme="minorHAnsi" w:hAnsiTheme="minorHAnsi" w:cstheme="minorHAnsi"/>
        </w:rPr>
        <w:t xml:space="preserve">Ministra Rodziny, Pracy i Polityki Społecznej </w:t>
      </w:r>
      <w:r>
        <w:rPr>
          <w:rFonts w:asciiTheme="minorHAnsi" w:hAnsiTheme="minorHAnsi" w:cstheme="minorHAnsi"/>
        </w:rPr>
        <w:t>o</w:t>
      </w:r>
      <w:r w:rsidR="009C0A29" w:rsidRPr="003834E0">
        <w:rPr>
          <w:rFonts w:asciiTheme="minorHAnsi" w:hAnsiTheme="minorHAnsi" w:cstheme="minorHAnsi"/>
        </w:rPr>
        <w:t>kreślonych w art. 20 ustawy z dnia 14 kwietnia 2000 r. o umowach międzynarodowych</w:t>
      </w:r>
      <w:r w:rsidR="00594F85">
        <w:rPr>
          <w:rFonts w:asciiTheme="minorHAnsi" w:hAnsiTheme="minorHAnsi" w:cstheme="minorHAnsi"/>
        </w:rPr>
        <w:t>:</w:t>
      </w:r>
      <w:r w:rsidR="009C0A29" w:rsidRPr="003834E0">
        <w:rPr>
          <w:rFonts w:asciiTheme="minorHAnsi" w:hAnsiTheme="minorHAnsi" w:cstheme="minorHAnsi"/>
        </w:rPr>
        <w:t xml:space="preserve"> </w:t>
      </w:r>
    </w:p>
    <w:p w14:paraId="565DF1AE" w14:textId="6670F99C" w:rsidR="00A12BFE" w:rsidRPr="003834E0" w:rsidRDefault="003E5ADC" w:rsidP="003E5AD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(a) </w:t>
      </w:r>
      <w:r w:rsidR="00A12BFE" w:rsidRPr="003834E0">
        <w:rPr>
          <w:rFonts w:asciiTheme="minorHAnsi" w:hAnsiTheme="minorHAnsi" w:cstheme="minorHAnsi"/>
        </w:rPr>
        <w:t xml:space="preserve">na podstawie art. 6 ust. 1 lit. </w:t>
      </w:r>
      <w:r w:rsidR="00F96682" w:rsidRPr="003834E0">
        <w:rPr>
          <w:rFonts w:asciiTheme="minorHAnsi" w:hAnsiTheme="minorHAnsi" w:cstheme="minorHAnsi"/>
        </w:rPr>
        <w:t>a i c</w:t>
      </w:r>
      <w:r w:rsidR="00A12BFE" w:rsidRPr="003834E0">
        <w:rPr>
          <w:rFonts w:asciiTheme="minorHAnsi" w:hAnsiTheme="minorHAnsi" w:cstheme="minorHAnsi"/>
        </w:rPr>
        <w:t xml:space="preserve"> RODO</w:t>
      </w:r>
      <w:r w:rsidR="00A02A31">
        <w:rPr>
          <w:rFonts w:asciiTheme="minorHAnsi" w:hAnsiTheme="minorHAnsi" w:cstheme="minorHAnsi"/>
        </w:rPr>
        <w:t>,</w:t>
      </w:r>
      <w:r w:rsidR="00A12BFE" w:rsidRPr="003834E0">
        <w:rPr>
          <w:rFonts w:asciiTheme="minorHAnsi" w:hAnsiTheme="minorHAnsi" w:cstheme="minorHAnsi"/>
          <w:bCs/>
        </w:rPr>
        <w:t xml:space="preserve"> za zgodą osoby, której dane dotyczą, </w:t>
      </w:r>
      <w:r w:rsidR="00A12BFE" w:rsidRPr="003834E0">
        <w:rPr>
          <w:rFonts w:asciiTheme="minorHAnsi" w:hAnsiTheme="minorHAnsi" w:cstheme="minorHAnsi"/>
        </w:rPr>
        <w:t>do celów związanych z:</w:t>
      </w:r>
    </w:p>
    <w:p w14:paraId="705DB0A0" w14:textId="77777777" w:rsidR="0071016F" w:rsidRDefault="003E5ADC" w:rsidP="00772DE3">
      <w:pPr>
        <w:spacing w:after="0" w:line="240" w:lineRule="auto"/>
        <w:ind w:left="357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(i) </w:t>
      </w:r>
      <w:r w:rsidR="0071016F">
        <w:rPr>
          <w:rFonts w:asciiTheme="minorHAnsi" w:hAnsiTheme="minorHAnsi" w:cstheme="minorHAnsi"/>
        </w:rPr>
        <w:t>naborem kandydatów w wyborach do Komitetu Praw Dziecka,</w:t>
      </w:r>
    </w:p>
    <w:p w14:paraId="7E202440" w14:textId="34E6019C" w:rsidR="006F2B74" w:rsidRPr="00772DE3" w:rsidRDefault="0071016F" w:rsidP="00772DE3">
      <w:pPr>
        <w:spacing w:after="0" w:line="240" w:lineRule="auto"/>
        <w:ind w:left="357"/>
        <w:jc w:val="both"/>
        <w:outlineLvl w:val="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(ii) </w:t>
      </w:r>
      <w:r w:rsidR="00A12BFE" w:rsidRPr="006F2B74">
        <w:rPr>
          <w:rFonts w:asciiTheme="minorHAnsi" w:hAnsiTheme="minorHAnsi" w:cstheme="minorHAnsi"/>
        </w:rPr>
        <w:t>wył</w:t>
      </w:r>
      <w:r w:rsidR="006F2B74">
        <w:rPr>
          <w:rFonts w:asciiTheme="minorHAnsi" w:hAnsiTheme="minorHAnsi" w:cstheme="minorHAnsi"/>
        </w:rPr>
        <w:t>onieni</w:t>
      </w:r>
      <w:r>
        <w:rPr>
          <w:rFonts w:asciiTheme="minorHAnsi" w:hAnsiTheme="minorHAnsi" w:cstheme="minorHAnsi"/>
        </w:rPr>
        <w:t>em</w:t>
      </w:r>
      <w:r w:rsidR="006F2B74">
        <w:rPr>
          <w:rFonts w:asciiTheme="minorHAnsi" w:hAnsiTheme="minorHAnsi" w:cstheme="minorHAnsi"/>
        </w:rPr>
        <w:t xml:space="preserve"> </w:t>
      </w:r>
      <w:r w:rsidR="00A12BFE" w:rsidRPr="006F2B74">
        <w:rPr>
          <w:rFonts w:asciiTheme="minorHAnsi" w:hAnsiTheme="minorHAnsi" w:cstheme="minorHAnsi"/>
        </w:rPr>
        <w:t>kandydat</w:t>
      </w:r>
      <w:r w:rsidR="007069EE">
        <w:rPr>
          <w:rFonts w:asciiTheme="minorHAnsi" w:hAnsiTheme="minorHAnsi" w:cstheme="minorHAnsi"/>
        </w:rPr>
        <w:t>a</w:t>
      </w:r>
      <w:r w:rsidR="00A12BFE" w:rsidRPr="006F2B74">
        <w:rPr>
          <w:rFonts w:asciiTheme="minorHAnsi" w:hAnsiTheme="minorHAnsi" w:cstheme="minorHAnsi"/>
        </w:rPr>
        <w:t xml:space="preserve"> </w:t>
      </w:r>
      <w:r w:rsidR="006F2B74">
        <w:rPr>
          <w:rFonts w:asciiTheme="minorHAnsi" w:hAnsiTheme="minorHAnsi" w:cstheme="minorHAnsi"/>
        </w:rPr>
        <w:t xml:space="preserve">w wyborach </w:t>
      </w:r>
      <w:r w:rsidR="006F2B74" w:rsidRPr="006F2B74">
        <w:rPr>
          <w:rFonts w:asciiTheme="minorHAnsi" w:hAnsiTheme="minorHAnsi" w:cstheme="minorHAnsi"/>
        </w:rPr>
        <w:t>do</w:t>
      </w:r>
      <w:r w:rsidR="00772DE3">
        <w:rPr>
          <w:rFonts w:asciiTheme="minorHAnsi" w:hAnsiTheme="minorHAnsi" w:cstheme="minorHAnsi"/>
        </w:rPr>
        <w:t xml:space="preserve"> K</w:t>
      </w:r>
      <w:r w:rsidR="006F2B74" w:rsidRPr="00772DE3">
        <w:rPr>
          <w:rFonts w:asciiTheme="minorHAnsi" w:eastAsia="Times New Roman" w:hAnsiTheme="minorHAnsi" w:cstheme="minorHAnsi"/>
          <w:lang w:eastAsia="pl-PL"/>
        </w:rPr>
        <w:t xml:space="preserve">omitetu Praw </w:t>
      </w:r>
      <w:r w:rsidR="00C46593">
        <w:rPr>
          <w:rFonts w:asciiTheme="minorHAnsi" w:eastAsia="Times New Roman" w:hAnsiTheme="minorHAnsi" w:cstheme="minorHAnsi"/>
          <w:lang w:eastAsia="pl-PL"/>
        </w:rPr>
        <w:t>Dziecka</w:t>
      </w:r>
      <w:r w:rsidR="00772DE3">
        <w:rPr>
          <w:rFonts w:asciiTheme="minorHAnsi" w:eastAsia="Times New Roman" w:hAnsiTheme="minorHAnsi" w:cstheme="minorHAnsi"/>
          <w:lang w:eastAsia="pl-PL"/>
        </w:rPr>
        <w:t>,</w:t>
      </w:r>
    </w:p>
    <w:p w14:paraId="3D0B2708" w14:textId="76D89004" w:rsidR="00EA596F" w:rsidRPr="00772DE3" w:rsidRDefault="006F4F68" w:rsidP="00772DE3">
      <w:pPr>
        <w:pStyle w:val="Tekstprzypisukocowego"/>
        <w:spacing w:after="0" w:line="240" w:lineRule="auto"/>
        <w:ind w:left="357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71016F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ii) przekazaniem danych kandydata przez Ministerstwo Rodziny, Pracy i Polityki Społecznej Ministerstwu Spraw Zagranicznych w celu zgłoszenia Wysokiemu Komisarzowi do spraw Praw Człowieka, </w:t>
      </w:r>
      <w:r w:rsidR="00EA596F">
        <w:rPr>
          <w:rFonts w:asciiTheme="minorHAnsi" w:hAnsiTheme="minorHAnsi" w:cstheme="minorHAnsi"/>
          <w:bCs/>
          <w:sz w:val="22"/>
          <w:szCs w:val="22"/>
        </w:rPr>
        <w:t>w zakresie określonym w formularzu dołączony</w:t>
      </w:r>
      <w:r w:rsidR="0062082B">
        <w:rPr>
          <w:rFonts w:asciiTheme="minorHAnsi" w:hAnsiTheme="minorHAnsi" w:cstheme="minorHAnsi"/>
          <w:bCs/>
          <w:sz w:val="22"/>
          <w:szCs w:val="22"/>
        </w:rPr>
        <w:t>m</w:t>
      </w:r>
      <w:r w:rsidR="00EA596F">
        <w:rPr>
          <w:rFonts w:asciiTheme="minorHAnsi" w:hAnsiTheme="minorHAnsi" w:cstheme="minorHAnsi"/>
          <w:bCs/>
          <w:sz w:val="22"/>
          <w:szCs w:val="22"/>
        </w:rPr>
        <w:t xml:space="preserve"> do </w:t>
      </w:r>
      <w:proofErr w:type="spellStart"/>
      <w:r w:rsidR="00EA596F">
        <w:rPr>
          <w:rFonts w:asciiTheme="minorHAnsi" w:hAnsiTheme="minorHAnsi" w:cstheme="minorHAnsi"/>
          <w:bCs/>
          <w:sz w:val="22"/>
          <w:szCs w:val="22"/>
        </w:rPr>
        <w:t>note</w:t>
      </w:r>
      <w:proofErr w:type="spellEnd"/>
      <w:r w:rsidR="00EA596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A596F">
        <w:rPr>
          <w:rFonts w:asciiTheme="minorHAnsi" w:hAnsiTheme="minorHAnsi" w:cstheme="minorHAnsi"/>
          <w:bCs/>
          <w:sz w:val="22"/>
          <w:szCs w:val="22"/>
        </w:rPr>
        <w:t>verbale</w:t>
      </w:r>
      <w:proofErr w:type="spellEnd"/>
      <w:r w:rsidR="00EA596F">
        <w:rPr>
          <w:rFonts w:asciiTheme="minorHAnsi" w:hAnsiTheme="minorHAnsi" w:cstheme="minorHAnsi"/>
          <w:bCs/>
          <w:sz w:val="22"/>
          <w:szCs w:val="22"/>
        </w:rPr>
        <w:t xml:space="preserve"> Sekretarza Generalnego ONZ w sprawie wyborów do </w:t>
      </w:r>
      <w:r w:rsidR="00EA596F" w:rsidRPr="00772DE3">
        <w:rPr>
          <w:rFonts w:eastAsia="Times New Roman" w:cstheme="minorHAnsi"/>
          <w:sz w:val="22"/>
          <w:szCs w:val="22"/>
          <w:lang w:eastAsia="pl-PL"/>
        </w:rPr>
        <w:t xml:space="preserve">Komitetu Praw </w:t>
      </w:r>
      <w:r w:rsidR="00C46593">
        <w:rPr>
          <w:rFonts w:eastAsia="Times New Roman" w:cstheme="minorHAnsi"/>
          <w:sz w:val="22"/>
          <w:szCs w:val="22"/>
          <w:lang w:eastAsia="pl-PL"/>
        </w:rPr>
        <w:t>Dziecka</w:t>
      </w:r>
      <w:r w:rsidR="00B336AA">
        <w:rPr>
          <w:rFonts w:eastAsia="Times New Roman" w:cstheme="minorHAnsi"/>
          <w:sz w:val="22"/>
          <w:szCs w:val="22"/>
          <w:lang w:eastAsia="pl-PL"/>
        </w:rPr>
        <w:t>,</w:t>
      </w:r>
    </w:p>
    <w:p w14:paraId="7CAE55F9" w14:textId="19F5F4B3" w:rsidR="008320C7" w:rsidRDefault="00DE65B0" w:rsidP="00063841">
      <w:pPr>
        <w:pStyle w:val="Tekstprzypisukocowego"/>
        <w:spacing w:after="0" w:line="240" w:lineRule="auto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2DE3">
        <w:rPr>
          <w:rFonts w:asciiTheme="minorHAnsi" w:hAnsiTheme="minorHAnsi" w:cstheme="minorHAnsi"/>
          <w:bCs/>
          <w:sz w:val="22"/>
          <w:szCs w:val="22"/>
        </w:rPr>
        <w:t>(</w:t>
      </w:r>
      <w:r w:rsidR="003E5ADC" w:rsidRPr="00772DE3">
        <w:rPr>
          <w:rFonts w:asciiTheme="minorHAnsi" w:hAnsiTheme="minorHAnsi" w:cstheme="minorHAnsi"/>
          <w:bCs/>
          <w:sz w:val="22"/>
          <w:szCs w:val="22"/>
        </w:rPr>
        <w:t>i</w:t>
      </w:r>
      <w:r w:rsidR="0071016F">
        <w:rPr>
          <w:rFonts w:asciiTheme="minorHAnsi" w:hAnsiTheme="minorHAnsi" w:cstheme="minorHAnsi"/>
          <w:bCs/>
          <w:sz w:val="22"/>
          <w:szCs w:val="22"/>
        </w:rPr>
        <w:t>v</w:t>
      </w:r>
      <w:r w:rsidR="003E5ADC" w:rsidRPr="00772DE3">
        <w:rPr>
          <w:rFonts w:asciiTheme="minorHAnsi" w:hAnsiTheme="minorHAnsi" w:cstheme="minorHAnsi"/>
          <w:bCs/>
          <w:sz w:val="22"/>
          <w:szCs w:val="22"/>
        </w:rPr>
        <w:t>)</w:t>
      </w:r>
      <w:r w:rsidRPr="00772D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6B89" w:rsidRPr="00772DE3">
        <w:rPr>
          <w:rFonts w:asciiTheme="minorHAnsi" w:hAnsiTheme="minorHAnsi" w:cstheme="minorHAnsi"/>
          <w:bCs/>
          <w:sz w:val="22"/>
          <w:szCs w:val="22"/>
        </w:rPr>
        <w:t>podani</w:t>
      </w:r>
      <w:r w:rsidR="00374776" w:rsidRPr="00772DE3">
        <w:rPr>
          <w:rFonts w:asciiTheme="minorHAnsi" w:hAnsiTheme="minorHAnsi" w:cstheme="minorHAnsi"/>
          <w:bCs/>
          <w:sz w:val="22"/>
          <w:szCs w:val="22"/>
        </w:rPr>
        <w:t>em</w:t>
      </w:r>
      <w:r w:rsidR="009451C8" w:rsidRPr="00945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51C8" w:rsidRPr="00724577">
        <w:rPr>
          <w:sz w:val="22"/>
          <w:szCs w:val="22"/>
        </w:rPr>
        <w:t>imienia i nazwiska</w:t>
      </w:r>
      <w:r w:rsidR="009451C8" w:rsidRPr="0072457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51C8" w:rsidRPr="00724577">
        <w:rPr>
          <w:rFonts w:asciiTheme="minorHAnsi" w:hAnsiTheme="minorHAnsi" w:cstheme="minorHAnsi"/>
          <w:bCs/>
          <w:sz w:val="22"/>
          <w:szCs w:val="22"/>
        </w:rPr>
        <w:t>do publicznej wiadomości</w:t>
      </w:r>
      <w:r w:rsidR="008320C7" w:rsidRPr="00772DE3">
        <w:rPr>
          <w:rFonts w:asciiTheme="minorHAnsi" w:hAnsiTheme="minorHAnsi" w:cstheme="minorHAnsi"/>
          <w:bCs/>
          <w:sz w:val="22"/>
          <w:szCs w:val="22"/>
        </w:rPr>
        <w:t>,</w:t>
      </w:r>
      <w:r w:rsidR="00EE6B89" w:rsidRPr="00772D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20C7" w:rsidRPr="00772DE3">
        <w:rPr>
          <w:sz w:val="22"/>
          <w:szCs w:val="22"/>
        </w:rPr>
        <w:t xml:space="preserve">w przypadku wyboru na członka </w:t>
      </w:r>
      <w:bookmarkStart w:id="1" w:name="_Hlk189823289"/>
      <w:r w:rsidR="008320C7" w:rsidRPr="00772DE3">
        <w:rPr>
          <w:rFonts w:eastAsia="Times New Roman" w:cstheme="minorHAnsi"/>
          <w:sz w:val="22"/>
          <w:szCs w:val="22"/>
          <w:lang w:eastAsia="pl-PL"/>
        </w:rPr>
        <w:t xml:space="preserve">Komitetu Praw </w:t>
      </w:r>
      <w:r w:rsidR="00C46593">
        <w:rPr>
          <w:rFonts w:eastAsia="Times New Roman" w:cstheme="minorHAnsi"/>
          <w:sz w:val="22"/>
          <w:szCs w:val="22"/>
          <w:lang w:eastAsia="pl-PL"/>
        </w:rPr>
        <w:t>Dziecka</w:t>
      </w:r>
      <w:r w:rsidR="00063841">
        <w:rPr>
          <w:rFonts w:eastAsia="Times New Roman" w:cstheme="minorHAnsi"/>
          <w:sz w:val="22"/>
          <w:szCs w:val="22"/>
          <w:lang w:eastAsia="pl-PL"/>
        </w:rPr>
        <w:t xml:space="preserve">, </w:t>
      </w:r>
      <w:bookmarkEnd w:id="1"/>
      <w:r w:rsidR="00EE6B89" w:rsidRPr="00724577">
        <w:rPr>
          <w:rFonts w:asciiTheme="minorHAnsi" w:hAnsiTheme="minorHAnsi" w:cstheme="minorHAnsi"/>
          <w:bCs/>
          <w:sz w:val="22"/>
          <w:szCs w:val="22"/>
        </w:rPr>
        <w:t xml:space="preserve">poprzez publikację na stronie internetowej Ministerstwa </w:t>
      </w:r>
      <w:r w:rsidRPr="00724577">
        <w:rPr>
          <w:rFonts w:asciiTheme="minorHAnsi" w:hAnsiTheme="minorHAnsi" w:cstheme="minorHAnsi"/>
          <w:bCs/>
          <w:sz w:val="22"/>
          <w:szCs w:val="22"/>
        </w:rPr>
        <w:t xml:space="preserve">Rodziny, Pracy </w:t>
      </w:r>
      <w:r w:rsidR="00C7608D">
        <w:rPr>
          <w:rFonts w:asciiTheme="minorHAnsi" w:hAnsiTheme="minorHAnsi" w:cstheme="minorHAnsi"/>
          <w:bCs/>
          <w:sz w:val="22"/>
          <w:szCs w:val="22"/>
        </w:rPr>
        <w:br/>
      </w:r>
      <w:r w:rsidRPr="00724577">
        <w:rPr>
          <w:rFonts w:asciiTheme="minorHAnsi" w:hAnsiTheme="minorHAnsi" w:cstheme="minorHAnsi"/>
          <w:bCs/>
          <w:sz w:val="22"/>
          <w:szCs w:val="22"/>
        </w:rPr>
        <w:t>i Polityki Społecznej</w:t>
      </w:r>
      <w:r w:rsidR="00EE6B89" w:rsidRPr="00724577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7FA41FDD" w14:textId="65C4E3C2" w:rsidR="0007242F" w:rsidRDefault="00374776" w:rsidP="0007242F">
      <w:pPr>
        <w:pStyle w:val="Tekstprzypisukocowego"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3E5ADC">
        <w:rPr>
          <w:rFonts w:asciiTheme="minorHAnsi" w:hAnsiTheme="minorHAnsi" w:cstheme="minorHAnsi"/>
          <w:bCs/>
          <w:sz w:val="22"/>
          <w:szCs w:val="22"/>
        </w:rPr>
        <w:t>b</w:t>
      </w:r>
      <w:r>
        <w:rPr>
          <w:rFonts w:asciiTheme="minorHAnsi" w:hAnsiTheme="minorHAnsi" w:cstheme="minorHAnsi"/>
          <w:bCs/>
          <w:sz w:val="22"/>
          <w:szCs w:val="22"/>
        </w:rPr>
        <w:t xml:space="preserve">) na podstawie art. 6 ust. 1 lit. f RODO w celu ochrony przed ewentualnymi roszczeniami </w:t>
      </w:r>
      <w:r w:rsidR="003E5ADC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raz dochodzeniem roszczeń mogących wynikać z </w:t>
      </w:r>
      <w:r w:rsidR="0071016F">
        <w:rPr>
          <w:rFonts w:asciiTheme="minorHAnsi" w:hAnsiTheme="minorHAnsi" w:cstheme="minorHAnsi"/>
          <w:bCs/>
          <w:sz w:val="22"/>
          <w:szCs w:val="22"/>
        </w:rPr>
        <w:t>naboru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D54DF74" w14:textId="5C02EA6E" w:rsidR="005C3238" w:rsidRPr="00063841" w:rsidRDefault="0007242F" w:rsidP="00063841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07242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70C04" w:rsidRPr="0007242F">
        <w:rPr>
          <w:rFonts w:asciiTheme="minorHAnsi" w:hAnsiTheme="minorHAnsi" w:cstheme="minorHAnsi"/>
          <w:sz w:val="22"/>
          <w:szCs w:val="22"/>
        </w:rPr>
        <w:t xml:space="preserve">Przekazanie danych </w:t>
      </w:r>
      <w:r w:rsidR="00724577" w:rsidRPr="0007242F">
        <w:rPr>
          <w:rFonts w:asciiTheme="minorHAnsi" w:hAnsiTheme="minorHAnsi" w:cstheme="minorHAnsi"/>
          <w:sz w:val="22"/>
          <w:szCs w:val="22"/>
        </w:rPr>
        <w:t xml:space="preserve">warunkuje udział </w:t>
      </w:r>
      <w:r w:rsidR="00570C04" w:rsidRPr="0007242F">
        <w:rPr>
          <w:rFonts w:asciiTheme="minorHAnsi" w:hAnsiTheme="minorHAnsi" w:cstheme="minorHAnsi"/>
          <w:sz w:val="22"/>
          <w:szCs w:val="22"/>
        </w:rPr>
        <w:t xml:space="preserve">w </w:t>
      </w:r>
      <w:r w:rsidR="0071016F">
        <w:rPr>
          <w:rFonts w:asciiTheme="minorHAnsi" w:hAnsiTheme="minorHAnsi" w:cstheme="minorHAnsi"/>
          <w:sz w:val="22"/>
          <w:szCs w:val="22"/>
        </w:rPr>
        <w:t>naborze kandydatów</w:t>
      </w:r>
      <w:r w:rsidR="005C3238" w:rsidRPr="0007242F">
        <w:rPr>
          <w:rFonts w:asciiTheme="minorHAnsi" w:hAnsiTheme="minorHAnsi" w:cstheme="minorHAnsi"/>
          <w:sz w:val="22"/>
          <w:szCs w:val="22"/>
        </w:rPr>
        <w:t xml:space="preserve"> </w:t>
      </w:r>
      <w:r w:rsidR="00724577" w:rsidRPr="0007242F">
        <w:rPr>
          <w:rFonts w:asciiTheme="minorHAnsi" w:hAnsiTheme="minorHAnsi" w:cstheme="minorHAnsi"/>
          <w:sz w:val="22"/>
          <w:szCs w:val="22"/>
        </w:rPr>
        <w:t xml:space="preserve">w wyborach do </w:t>
      </w:r>
      <w:r w:rsidR="00570C04" w:rsidRPr="00F96682">
        <w:rPr>
          <w:rFonts w:asciiTheme="minorHAnsi" w:hAnsiTheme="minorHAnsi" w:cstheme="minorHAnsi"/>
          <w:sz w:val="28"/>
          <w:szCs w:val="28"/>
        </w:rPr>
        <w:t xml:space="preserve"> </w:t>
      </w:r>
      <w:r w:rsidR="005C3238" w:rsidRPr="00063841">
        <w:rPr>
          <w:rFonts w:eastAsia="Times New Roman" w:cstheme="minorHAnsi"/>
          <w:sz w:val="22"/>
          <w:szCs w:val="22"/>
          <w:lang w:eastAsia="pl-PL"/>
        </w:rPr>
        <w:t xml:space="preserve">Komitetu Praw </w:t>
      </w:r>
      <w:r w:rsidR="00C46593">
        <w:rPr>
          <w:rFonts w:eastAsia="Times New Roman" w:cstheme="minorHAnsi"/>
          <w:sz w:val="22"/>
          <w:szCs w:val="22"/>
          <w:lang w:eastAsia="pl-PL"/>
        </w:rPr>
        <w:t>Dziecka</w:t>
      </w:r>
      <w:r w:rsidR="00B336AA">
        <w:rPr>
          <w:rFonts w:eastAsia="Times New Roman" w:cstheme="minorHAnsi"/>
          <w:sz w:val="22"/>
          <w:szCs w:val="22"/>
          <w:lang w:eastAsia="pl-PL"/>
        </w:rPr>
        <w:t>.</w:t>
      </w:r>
    </w:p>
    <w:p w14:paraId="34B30BD3" w14:textId="2BE911D1" w:rsidR="007069EE" w:rsidRDefault="000515CF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5</w:t>
      </w:r>
      <w:r w:rsidR="0007242F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570C04" w:rsidRPr="006F2B74">
        <w:rPr>
          <w:rFonts w:asciiTheme="minorHAnsi" w:eastAsia="Times New Roman" w:hAnsiTheme="minorHAnsi" w:cstheme="minorHAnsi"/>
          <w:bCs/>
          <w:lang w:eastAsia="pl-PL"/>
        </w:rPr>
        <w:t>Dane osobowe będą przetwarzane do czasu ustania celów przetwarzania, o których mowa w pkt</w:t>
      </w:r>
      <w:r w:rsidR="0007242F">
        <w:rPr>
          <w:rFonts w:asciiTheme="minorHAnsi" w:eastAsia="Times New Roman" w:hAnsiTheme="minorHAnsi" w:cstheme="minorHAnsi"/>
          <w:bCs/>
          <w:lang w:eastAsia="pl-PL"/>
        </w:rPr>
        <w:t>.</w:t>
      </w:r>
      <w:r w:rsidR="00570C04" w:rsidRPr="006F2B74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B336AA">
        <w:rPr>
          <w:rFonts w:asciiTheme="minorHAnsi" w:eastAsia="Times New Roman" w:hAnsiTheme="minorHAnsi" w:cstheme="minorHAnsi"/>
          <w:bCs/>
          <w:lang w:eastAsia="pl-PL"/>
        </w:rPr>
        <w:t>3</w:t>
      </w:r>
      <w:r w:rsidR="00570C04" w:rsidRPr="006F2B74">
        <w:rPr>
          <w:rFonts w:asciiTheme="minorHAnsi" w:eastAsia="Times New Roman" w:hAnsiTheme="minorHAnsi" w:cstheme="minorHAnsi"/>
          <w:bCs/>
          <w:lang w:eastAsia="pl-PL"/>
        </w:rPr>
        <w:t>, lub do cofnięcia zgody</w:t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 na ich przetwarzanie</w:t>
      </w:r>
      <w:r w:rsidR="00570C04" w:rsidRPr="006F2B74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W razie cofnięcia zgody na przetwarzanie danych osobowych lub rezygnacji z udziału w </w:t>
      </w:r>
      <w:r w:rsidR="0071016F">
        <w:rPr>
          <w:rFonts w:asciiTheme="minorHAnsi" w:eastAsia="Times New Roman" w:hAnsiTheme="minorHAnsi" w:cstheme="minorHAnsi"/>
          <w:bCs/>
          <w:lang w:eastAsia="pl-PL"/>
        </w:rPr>
        <w:t xml:space="preserve">naborze </w:t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dane osobowe zostaną niezwłocznie usunięte </w:t>
      </w:r>
      <w:r w:rsidR="00171828">
        <w:rPr>
          <w:rFonts w:asciiTheme="minorHAnsi" w:eastAsia="Times New Roman" w:hAnsiTheme="minorHAnsi" w:cstheme="minorHAnsi"/>
          <w:bCs/>
          <w:lang w:eastAsia="pl-PL"/>
        </w:rPr>
        <w:br/>
      </w:r>
      <w:r w:rsidR="007069EE">
        <w:rPr>
          <w:rFonts w:asciiTheme="minorHAnsi" w:eastAsia="Times New Roman" w:hAnsiTheme="minorHAnsi" w:cstheme="minorHAnsi"/>
          <w:bCs/>
          <w:lang w:eastAsia="pl-PL"/>
        </w:rPr>
        <w:t>a zgłoszenie</w:t>
      </w:r>
      <w:r w:rsidR="00594F85">
        <w:rPr>
          <w:rFonts w:asciiTheme="minorHAnsi" w:eastAsia="Times New Roman" w:hAnsiTheme="minorHAnsi" w:cstheme="minorHAnsi"/>
          <w:bCs/>
          <w:lang w:eastAsia="pl-PL"/>
        </w:rPr>
        <w:t>,</w:t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 wraz z przedłożonymi dokumentami</w:t>
      </w:r>
      <w:r w:rsidR="00594F85">
        <w:rPr>
          <w:rFonts w:asciiTheme="minorHAnsi" w:eastAsia="Times New Roman" w:hAnsiTheme="minorHAnsi" w:cstheme="minorHAnsi"/>
          <w:bCs/>
          <w:lang w:eastAsia="pl-PL"/>
        </w:rPr>
        <w:t>,</w:t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 zostanie odesłane pocztą na podany adres zamieszkania lub udostępnione do odbioru osobistego w siedzibie Ministerstwa Rodziny, Pracy </w:t>
      </w:r>
      <w:r w:rsidR="00171828">
        <w:rPr>
          <w:rFonts w:asciiTheme="minorHAnsi" w:eastAsia="Times New Roman" w:hAnsiTheme="minorHAnsi" w:cstheme="minorHAnsi"/>
          <w:bCs/>
          <w:lang w:eastAsia="pl-PL"/>
        </w:rPr>
        <w:br/>
      </w:r>
      <w:r w:rsidR="007069EE">
        <w:rPr>
          <w:rFonts w:asciiTheme="minorHAnsi" w:eastAsia="Times New Roman" w:hAnsiTheme="minorHAnsi" w:cstheme="minorHAnsi"/>
          <w:bCs/>
          <w:lang w:eastAsia="pl-PL"/>
        </w:rPr>
        <w:t xml:space="preserve">i Polityki Społecznej. </w:t>
      </w:r>
    </w:p>
    <w:p w14:paraId="7B007BB6" w14:textId="035AAAA8" w:rsidR="00570C04" w:rsidRPr="006F2B74" w:rsidRDefault="007069EE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eastAsia="pl-PL"/>
        </w:rPr>
        <w:t xml:space="preserve">6. </w:t>
      </w:r>
      <w:r w:rsidR="00570C04" w:rsidRPr="006F2B74">
        <w:rPr>
          <w:rFonts w:asciiTheme="minorHAnsi" w:hAnsiTheme="minorHAnsi" w:cstheme="minorHAnsi"/>
        </w:rPr>
        <w:t>Po ustaniu celów przetwarzania</w:t>
      </w:r>
      <w:r w:rsidR="00724577">
        <w:rPr>
          <w:rFonts w:asciiTheme="minorHAnsi" w:hAnsiTheme="minorHAnsi" w:cstheme="minorHAnsi"/>
        </w:rPr>
        <w:t xml:space="preserve"> </w:t>
      </w:r>
      <w:r w:rsidR="00570C04" w:rsidRPr="006F2B74">
        <w:rPr>
          <w:rFonts w:asciiTheme="minorHAnsi" w:hAnsiTheme="minorHAnsi" w:cstheme="minorHAnsi"/>
        </w:rPr>
        <w:t xml:space="preserve">dane osobowe </w:t>
      </w:r>
      <w:r w:rsidR="00036473" w:rsidRPr="006F2B74">
        <w:rPr>
          <w:rFonts w:asciiTheme="minorHAnsi" w:hAnsiTheme="minorHAnsi" w:cstheme="minorHAnsi"/>
        </w:rPr>
        <w:t>zostaną</w:t>
      </w:r>
      <w:r w:rsidR="00362EED" w:rsidRPr="006F2B74">
        <w:rPr>
          <w:rFonts w:asciiTheme="minorHAnsi" w:hAnsiTheme="minorHAnsi" w:cstheme="minorHAnsi"/>
        </w:rPr>
        <w:t xml:space="preserve"> zarchiwizowane zgodnie z </w:t>
      </w:r>
      <w:r w:rsidR="00594F85">
        <w:rPr>
          <w:rFonts w:asciiTheme="minorHAnsi" w:hAnsiTheme="minorHAnsi" w:cstheme="minorHAnsi"/>
        </w:rPr>
        <w:t>i</w:t>
      </w:r>
      <w:r w:rsidR="00362EED" w:rsidRPr="006F2B74">
        <w:rPr>
          <w:rFonts w:asciiTheme="minorHAnsi" w:hAnsiTheme="minorHAnsi" w:cstheme="minorHAnsi"/>
        </w:rPr>
        <w:t xml:space="preserve">nstrukcją kancelaryjną obowiązującą w </w:t>
      </w:r>
      <w:r w:rsidR="00CA09ED" w:rsidRPr="006F2B74">
        <w:rPr>
          <w:rFonts w:asciiTheme="minorHAnsi" w:hAnsiTheme="minorHAnsi" w:cstheme="minorHAnsi"/>
        </w:rPr>
        <w:t xml:space="preserve">Ministerstwie </w:t>
      </w:r>
      <w:r w:rsidR="005C3238">
        <w:rPr>
          <w:rFonts w:asciiTheme="minorHAnsi" w:hAnsiTheme="minorHAnsi" w:cstheme="minorHAnsi"/>
        </w:rPr>
        <w:t>Rodziny, Pracy i Polityki Społecznej</w:t>
      </w:r>
      <w:r w:rsidR="00362EED" w:rsidRPr="006F2B74">
        <w:rPr>
          <w:rFonts w:asciiTheme="minorHAnsi" w:hAnsiTheme="minorHAnsi" w:cstheme="minorHAnsi"/>
        </w:rPr>
        <w:t>.</w:t>
      </w:r>
    </w:p>
    <w:p w14:paraId="26149F20" w14:textId="48519B63" w:rsidR="00570C04" w:rsidRPr="006F2B74" w:rsidRDefault="007069EE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  <w:lang w:eastAsia="pl-PL"/>
        </w:rPr>
        <w:t>7</w:t>
      </w:r>
      <w:r w:rsidR="0007242F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570C04" w:rsidRPr="006F2B74">
        <w:rPr>
          <w:rFonts w:asciiTheme="minorHAnsi" w:eastAsia="Times New Roman" w:hAnsiTheme="minorHAnsi" w:cstheme="minorHAnsi"/>
          <w:bCs/>
          <w:lang w:eastAsia="pl-PL"/>
        </w:rPr>
        <w:t>Dane podlegają ochronie na podstawie przepisów RODO i nie mogą być udostępniane osobom nieuprawnionym do dostępu do tych danych.</w:t>
      </w:r>
    </w:p>
    <w:p w14:paraId="00294E51" w14:textId="68F43A53" w:rsidR="00570C04" w:rsidRPr="006F2B74" w:rsidRDefault="0071016F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</w:t>
      </w:r>
      <w:r w:rsidR="0007242F">
        <w:rPr>
          <w:rFonts w:asciiTheme="minorHAnsi" w:hAnsiTheme="minorHAnsi" w:cstheme="minorHAnsi"/>
          <w:bCs/>
        </w:rPr>
        <w:t xml:space="preserve">. </w:t>
      </w:r>
      <w:r w:rsidR="00570C04" w:rsidRPr="006F2B74">
        <w:rPr>
          <w:rFonts w:asciiTheme="minorHAnsi" w:hAnsiTheme="minorHAnsi" w:cstheme="minorHAnsi"/>
          <w:bCs/>
        </w:rPr>
        <w:t xml:space="preserve">Dostęp do danych </w:t>
      </w:r>
      <w:r w:rsidR="00C80037">
        <w:rPr>
          <w:rFonts w:asciiTheme="minorHAnsi" w:hAnsiTheme="minorHAnsi" w:cstheme="minorHAnsi"/>
          <w:bCs/>
        </w:rPr>
        <w:t>mają</w:t>
      </w:r>
      <w:r w:rsidR="00570C04" w:rsidRPr="006F2B74">
        <w:rPr>
          <w:rFonts w:asciiTheme="minorHAnsi" w:hAnsiTheme="minorHAnsi" w:cstheme="minorHAnsi"/>
          <w:bCs/>
        </w:rPr>
        <w:t xml:space="preserve"> wyłącznie uprawnieni pracownicy </w:t>
      </w:r>
      <w:r w:rsidR="00570C04" w:rsidRPr="006F2B74">
        <w:rPr>
          <w:rFonts w:asciiTheme="minorHAnsi" w:hAnsiTheme="minorHAnsi" w:cstheme="minorHAnsi"/>
        </w:rPr>
        <w:t xml:space="preserve">Ministerstwa </w:t>
      </w:r>
      <w:r w:rsidR="00DE65B0">
        <w:rPr>
          <w:rFonts w:asciiTheme="minorHAnsi" w:hAnsiTheme="minorHAnsi" w:cstheme="minorHAnsi"/>
        </w:rPr>
        <w:t>Rodziny, Pracy i Polityki Społecznej.</w:t>
      </w:r>
    </w:p>
    <w:p w14:paraId="50C11363" w14:textId="49A4B4E0" w:rsidR="00612D78" w:rsidRPr="00063841" w:rsidRDefault="0071016F" w:rsidP="00063841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eastAsia="TimesNewRomanCE" w:cstheme="minorHAnsi"/>
          <w:color w:val="000000" w:themeColor="text1"/>
        </w:rPr>
      </w:pPr>
      <w:r>
        <w:rPr>
          <w:rFonts w:asciiTheme="minorHAnsi" w:hAnsiTheme="minorHAnsi" w:cstheme="minorHAnsi"/>
          <w:bCs/>
        </w:rPr>
        <w:t>9</w:t>
      </w:r>
      <w:r w:rsidR="0007242F">
        <w:rPr>
          <w:rFonts w:asciiTheme="minorHAnsi" w:hAnsiTheme="minorHAnsi" w:cstheme="minorHAnsi"/>
          <w:bCs/>
        </w:rPr>
        <w:t xml:space="preserve">. </w:t>
      </w:r>
      <w:r w:rsidR="00570C04" w:rsidRPr="006F2B74">
        <w:rPr>
          <w:rFonts w:asciiTheme="minorHAnsi" w:hAnsiTheme="minorHAnsi" w:cstheme="minorHAnsi"/>
          <w:bCs/>
        </w:rPr>
        <w:t>Dostęp do danych</w:t>
      </w:r>
      <w:r w:rsidR="000515CF">
        <w:rPr>
          <w:rFonts w:asciiTheme="minorHAnsi" w:hAnsiTheme="minorHAnsi" w:cstheme="minorHAnsi"/>
          <w:bCs/>
        </w:rPr>
        <w:t>, z wyłączeniem danych wskazanych jako przeznaczon</w:t>
      </w:r>
      <w:r w:rsidR="00B336AA">
        <w:rPr>
          <w:rFonts w:asciiTheme="minorHAnsi" w:hAnsiTheme="minorHAnsi" w:cstheme="minorHAnsi"/>
          <w:bCs/>
        </w:rPr>
        <w:t>e</w:t>
      </w:r>
      <w:r w:rsidR="000515CF">
        <w:rPr>
          <w:rFonts w:asciiTheme="minorHAnsi" w:hAnsiTheme="minorHAnsi" w:cstheme="minorHAnsi"/>
          <w:bCs/>
        </w:rPr>
        <w:t xml:space="preserve"> do wiadomości Ministerstwa Rodz</w:t>
      </w:r>
      <w:r w:rsidR="0077081E">
        <w:rPr>
          <w:rFonts w:asciiTheme="minorHAnsi" w:hAnsiTheme="minorHAnsi" w:cstheme="minorHAnsi"/>
          <w:bCs/>
        </w:rPr>
        <w:t>i</w:t>
      </w:r>
      <w:r w:rsidR="000515CF">
        <w:rPr>
          <w:rFonts w:asciiTheme="minorHAnsi" w:hAnsiTheme="minorHAnsi" w:cstheme="minorHAnsi"/>
          <w:bCs/>
        </w:rPr>
        <w:t>ny, Pracy i Polityki Społecznej</w:t>
      </w:r>
      <w:r w:rsidR="0077081E">
        <w:rPr>
          <w:rFonts w:asciiTheme="minorHAnsi" w:hAnsiTheme="minorHAnsi" w:cstheme="minorHAnsi"/>
          <w:bCs/>
        </w:rPr>
        <w:t>,</w:t>
      </w:r>
      <w:r w:rsidR="00570C04" w:rsidRPr="006F2B74">
        <w:rPr>
          <w:rFonts w:asciiTheme="minorHAnsi" w:hAnsiTheme="minorHAnsi" w:cstheme="minorHAnsi"/>
          <w:bCs/>
        </w:rPr>
        <w:t xml:space="preserve"> </w:t>
      </w:r>
      <w:r w:rsidR="00C80037">
        <w:rPr>
          <w:rFonts w:asciiTheme="minorHAnsi" w:hAnsiTheme="minorHAnsi" w:cstheme="minorHAnsi"/>
          <w:bCs/>
        </w:rPr>
        <w:t>mają</w:t>
      </w:r>
      <w:r w:rsidR="00570C04" w:rsidRPr="006F2B74">
        <w:rPr>
          <w:rFonts w:asciiTheme="minorHAnsi" w:hAnsiTheme="minorHAnsi" w:cstheme="minorHAnsi"/>
          <w:bCs/>
        </w:rPr>
        <w:t xml:space="preserve"> także </w:t>
      </w:r>
      <w:r w:rsidR="00612D78">
        <w:rPr>
          <w:rFonts w:asciiTheme="minorHAnsi" w:hAnsiTheme="minorHAnsi" w:cstheme="minorHAnsi"/>
          <w:bCs/>
        </w:rPr>
        <w:t xml:space="preserve">członkowie </w:t>
      </w:r>
      <w:r w:rsidR="00C46593">
        <w:rPr>
          <w:rFonts w:asciiTheme="minorHAnsi" w:hAnsiTheme="minorHAnsi" w:cstheme="minorHAnsi"/>
          <w:bCs/>
        </w:rPr>
        <w:t>Rady do spraw Polityki Rodzinnej i Demograficznej</w:t>
      </w:r>
      <w:r w:rsidR="00063841">
        <w:rPr>
          <w:rFonts w:eastAsia="TimesNewRomanCE" w:cstheme="minorHAnsi"/>
          <w:color w:val="000000" w:themeColor="text1"/>
        </w:rPr>
        <w:t>.</w:t>
      </w:r>
    </w:p>
    <w:p w14:paraId="25B423B4" w14:textId="4A73450E" w:rsidR="00034089" w:rsidRPr="006F2B74" w:rsidRDefault="0071016F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10</w:t>
      </w:r>
      <w:r w:rsidR="0007242F">
        <w:rPr>
          <w:rFonts w:asciiTheme="minorHAnsi" w:hAnsiTheme="minorHAnsi" w:cstheme="minorHAnsi"/>
        </w:rPr>
        <w:t xml:space="preserve">. </w:t>
      </w:r>
      <w:r w:rsidR="00F96682">
        <w:rPr>
          <w:rFonts w:asciiTheme="minorHAnsi" w:hAnsiTheme="minorHAnsi" w:cstheme="minorHAnsi"/>
        </w:rPr>
        <w:t>Z wyjątkami zastrzeżonymi przepisami prawa, o</w:t>
      </w:r>
      <w:r w:rsidR="00034089" w:rsidRPr="006F2B74">
        <w:rPr>
          <w:rFonts w:asciiTheme="minorHAnsi" w:hAnsiTheme="minorHAnsi" w:cstheme="minorHAnsi"/>
        </w:rPr>
        <w:t>sobie, której dane dotyczą, przysługuj</w:t>
      </w:r>
      <w:r w:rsidR="00F96682">
        <w:rPr>
          <w:rFonts w:asciiTheme="minorHAnsi" w:hAnsiTheme="minorHAnsi" w:cstheme="minorHAnsi"/>
        </w:rPr>
        <w:t>e</w:t>
      </w:r>
      <w:r w:rsidR="00034089" w:rsidRPr="006F2B74">
        <w:rPr>
          <w:rFonts w:asciiTheme="minorHAnsi" w:hAnsiTheme="minorHAnsi" w:cstheme="minorHAnsi"/>
        </w:rPr>
        <w:t xml:space="preserve"> praw</w:t>
      </w:r>
      <w:r w:rsidR="00F96682">
        <w:rPr>
          <w:rFonts w:asciiTheme="minorHAnsi" w:hAnsiTheme="minorHAnsi" w:cstheme="minorHAnsi"/>
        </w:rPr>
        <w:t>o</w:t>
      </w:r>
      <w:r w:rsidR="00034089" w:rsidRPr="006F2B74">
        <w:rPr>
          <w:rFonts w:asciiTheme="minorHAnsi" w:hAnsiTheme="minorHAnsi" w:cstheme="minorHAnsi"/>
        </w:rPr>
        <w:t xml:space="preserve"> kontroli przetwarzania danych, określone w art. 15-19 oraz art. 21 RODO, prawo dostępu do treści danych i ich sprostowania, usunięcia oraz ograniczenia przetwarzania, a także prawo powiadomienia o sprostowaniu lub usunięciu danych osobowych lub o ograniczeniu przetwarzania oraz prawo do sprzeciwu.</w:t>
      </w:r>
    </w:p>
    <w:p w14:paraId="0ACA86C9" w14:textId="314CE926" w:rsidR="00034089" w:rsidRPr="006F2B74" w:rsidRDefault="000515CF" w:rsidP="0007242F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 w:rsidR="0071016F">
        <w:rPr>
          <w:rFonts w:asciiTheme="minorHAnsi" w:hAnsiTheme="minorHAnsi" w:cstheme="minorHAnsi"/>
          <w:bCs/>
        </w:rPr>
        <w:t>1</w:t>
      </w:r>
      <w:r w:rsidR="0007242F">
        <w:rPr>
          <w:rFonts w:asciiTheme="minorHAnsi" w:hAnsiTheme="minorHAnsi" w:cstheme="minorHAnsi"/>
          <w:bCs/>
        </w:rPr>
        <w:t xml:space="preserve">. </w:t>
      </w:r>
      <w:r w:rsidR="00034089" w:rsidRPr="006F2B74">
        <w:rPr>
          <w:rFonts w:asciiTheme="minorHAnsi" w:hAnsiTheme="minorHAnsi" w:cstheme="minorHAnsi"/>
          <w:bCs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14:paraId="16A1910F" w14:textId="05CF3CE9" w:rsidR="00034089" w:rsidRPr="006F2B74" w:rsidRDefault="0007242F" w:rsidP="008320C7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1016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="00034089" w:rsidRPr="006F2B74">
        <w:rPr>
          <w:rFonts w:asciiTheme="minorHAnsi" w:hAnsiTheme="minorHAnsi" w:cstheme="minorHAnsi"/>
        </w:rPr>
        <w:t xml:space="preserve">Ministerstwo </w:t>
      </w:r>
      <w:r w:rsidR="008320C7">
        <w:rPr>
          <w:rFonts w:asciiTheme="minorHAnsi" w:hAnsiTheme="minorHAnsi" w:cstheme="minorHAnsi"/>
        </w:rPr>
        <w:t>Rodziny, Pracy i Polityki Społecznej</w:t>
      </w:r>
      <w:r w:rsidR="00034089" w:rsidRPr="006F2B74">
        <w:rPr>
          <w:rFonts w:asciiTheme="minorHAnsi" w:hAnsiTheme="minorHAnsi" w:cstheme="minorHAnsi"/>
        </w:rPr>
        <w:t xml:space="preserve"> nie ponosi odpowiedzialności z tytułu przetwarzania danych osobowych przez </w:t>
      </w:r>
      <w:r w:rsidR="008320C7">
        <w:rPr>
          <w:rFonts w:asciiTheme="minorHAnsi" w:hAnsiTheme="minorHAnsi" w:cstheme="minorHAnsi"/>
        </w:rPr>
        <w:t>Organizacj</w:t>
      </w:r>
      <w:r w:rsidR="00820112">
        <w:rPr>
          <w:rFonts w:asciiTheme="minorHAnsi" w:hAnsiTheme="minorHAnsi" w:cstheme="minorHAnsi"/>
        </w:rPr>
        <w:t>ę</w:t>
      </w:r>
      <w:r w:rsidR="008320C7">
        <w:rPr>
          <w:rFonts w:asciiTheme="minorHAnsi" w:hAnsiTheme="minorHAnsi" w:cstheme="minorHAnsi"/>
        </w:rPr>
        <w:t xml:space="preserve"> Narodów Zjednoczonych </w:t>
      </w:r>
      <w:r w:rsidR="00034089" w:rsidRPr="006F2B74">
        <w:rPr>
          <w:rFonts w:asciiTheme="minorHAnsi" w:hAnsiTheme="minorHAnsi" w:cstheme="minorHAnsi"/>
        </w:rPr>
        <w:t>oraz sposobu i zakresu tego przetwarzania. W razie otrzymania informacji o wycofaniu zgody na kandydowanie na członka</w:t>
      </w:r>
      <w:r w:rsidR="00B336AA">
        <w:rPr>
          <w:rFonts w:asciiTheme="minorHAnsi" w:hAnsiTheme="minorHAnsi" w:cstheme="minorHAnsi"/>
        </w:rPr>
        <w:t xml:space="preserve"> </w:t>
      </w:r>
      <w:r w:rsidR="008320C7" w:rsidRPr="00B336AA">
        <w:rPr>
          <w:rFonts w:eastAsia="Times New Roman" w:cstheme="minorHAnsi"/>
          <w:lang w:eastAsia="pl-PL"/>
        </w:rPr>
        <w:t xml:space="preserve">Komitetu Praw </w:t>
      </w:r>
      <w:r w:rsidR="00C46593">
        <w:rPr>
          <w:rFonts w:eastAsia="Times New Roman" w:cstheme="minorHAnsi"/>
          <w:lang w:eastAsia="pl-PL"/>
        </w:rPr>
        <w:t>Dziecka</w:t>
      </w:r>
      <w:r w:rsidR="00B336AA">
        <w:rPr>
          <w:rFonts w:eastAsia="Times New Roman" w:cstheme="minorHAnsi"/>
          <w:i/>
          <w:iCs/>
          <w:lang w:eastAsia="pl-PL"/>
        </w:rPr>
        <w:t xml:space="preserve"> </w:t>
      </w:r>
      <w:r w:rsidR="00034089" w:rsidRPr="006F2B74">
        <w:rPr>
          <w:rFonts w:asciiTheme="minorHAnsi" w:hAnsiTheme="minorHAnsi" w:cstheme="minorHAnsi"/>
        </w:rPr>
        <w:t xml:space="preserve">Ministerstwo </w:t>
      </w:r>
      <w:r w:rsidR="008320C7">
        <w:rPr>
          <w:rFonts w:asciiTheme="minorHAnsi" w:hAnsiTheme="minorHAnsi" w:cstheme="minorHAnsi"/>
        </w:rPr>
        <w:t xml:space="preserve">Rodziny, Pracy i Polityki Społecznej </w:t>
      </w:r>
      <w:r w:rsidR="00034089" w:rsidRPr="006F2B74">
        <w:rPr>
          <w:rFonts w:asciiTheme="minorHAnsi" w:hAnsiTheme="minorHAnsi" w:cstheme="minorHAnsi"/>
        </w:rPr>
        <w:t xml:space="preserve">niezwłocznie </w:t>
      </w:r>
      <w:r w:rsidR="008320C7">
        <w:rPr>
          <w:rFonts w:asciiTheme="minorHAnsi" w:hAnsiTheme="minorHAnsi" w:cstheme="minorHAnsi"/>
        </w:rPr>
        <w:t xml:space="preserve">zwróci się do Ministerstwa Spraw Zagranicznych o </w:t>
      </w:r>
      <w:r w:rsidR="00034089" w:rsidRPr="006F2B74">
        <w:rPr>
          <w:rFonts w:asciiTheme="minorHAnsi" w:hAnsiTheme="minorHAnsi" w:cstheme="minorHAnsi"/>
        </w:rPr>
        <w:t>poinform</w:t>
      </w:r>
      <w:r w:rsidR="008320C7">
        <w:rPr>
          <w:rFonts w:asciiTheme="minorHAnsi" w:hAnsiTheme="minorHAnsi" w:cstheme="minorHAnsi"/>
        </w:rPr>
        <w:t xml:space="preserve">owanie </w:t>
      </w:r>
      <w:r w:rsidR="00034089" w:rsidRPr="00724577">
        <w:rPr>
          <w:rFonts w:asciiTheme="minorHAnsi" w:hAnsiTheme="minorHAnsi" w:cstheme="minorHAnsi"/>
        </w:rPr>
        <w:t>o tym fakcie</w:t>
      </w:r>
      <w:r w:rsidR="00724577" w:rsidRPr="00724577">
        <w:rPr>
          <w:rFonts w:asciiTheme="minorHAnsi" w:hAnsiTheme="minorHAnsi" w:cstheme="minorHAnsi"/>
        </w:rPr>
        <w:t xml:space="preserve"> Biura Wysokiego Komisarza do spraw Praw Człowieka</w:t>
      </w:r>
      <w:r w:rsidR="00034089" w:rsidRPr="00724577">
        <w:rPr>
          <w:rFonts w:asciiTheme="minorHAnsi" w:hAnsiTheme="minorHAnsi" w:cstheme="minorHAnsi"/>
        </w:rPr>
        <w:t>.</w:t>
      </w:r>
      <w:r w:rsidR="00034089" w:rsidRPr="006F2B74">
        <w:rPr>
          <w:rFonts w:asciiTheme="minorHAnsi" w:hAnsiTheme="minorHAnsi" w:cstheme="minorHAnsi"/>
        </w:rPr>
        <w:t xml:space="preserve"> </w:t>
      </w:r>
    </w:p>
    <w:p w14:paraId="051B3BEF" w14:textId="602FF4CB" w:rsidR="00034089" w:rsidRPr="006F2B74" w:rsidRDefault="0007242F" w:rsidP="00594F8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1</w:t>
      </w:r>
      <w:r w:rsidR="0071016F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. </w:t>
      </w:r>
      <w:r w:rsidR="00034089" w:rsidRPr="006F2B74">
        <w:rPr>
          <w:rFonts w:asciiTheme="minorHAnsi" w:hAnsiTheme="minorHAnsi" w:cstheme="minorHAnsi"/>
          <w:bCs/>
        </w:rPr>
        <w:t>Osoba, której dane dotyczą, ma prawo wniesienia skargi do organu nadzorczego na adres:</w:t>
      </w:r>
      <w:r w:rsidR="00594F85">
        <w:rPr>
          <w:rFonts w:asciiTheme="minorHAnsi" w:hAnsiTheme="minorHAnsi" w:cstheme="minorHAnsi"/>
          <w:bCs/>
        </w:rPr>
        <w:t xml:space="preserve"> </w:t>
      </w:r>
      <w:r w:rsidR="00034089" w:rsidRPr="00594F85">
        <w:rPr>
          <w:rFonts w:asciiTheme="minorHAnsi" w:hAnsiTheme="minorHAnsi" w:cstheme="minorHAnsi"/>
        </w:rPr>
        <w:t>Prezes Urzędu Ochrony Danych Osobowych</w:t>
      </w:r>
      <w:r w:rsidR="00594F85">
        <w:rPr>
          <w:rFonts w:asciiTheme="minorHAnsi" w:hAnsiTheme="minorHAnsi" w:cstheme="minorHAnsi"/>
        </w:rPr>
        <w:t xml:space="preserve">, </w:t>
      </w:r>
      <w:r w:rsidR="00034089" w:rsidRPr="00594F85">
        <w:rPr>
          <w:rFonts w:asciiTheme="minorHAnsi" w:hAnsiTheme="minorHAnsi" w:cstheme="minorHAnsi"/>
        </w:rPr>
        <w:t>ul. Stawki 2</w:t>
      </w:r>
      <w:r w:rsidR="00594F85">
        <w:rPr>
          <w:rFonts w:asciiTheme="minorHAnsi" w:hAnsiTheme="minorHAnsi" w:cstheme="minorHAnsi"/>
        </w:rPr>
        <w:t xml:space="preserve">, </w:t>
      </w:r>
      <w:r w:rsidR="00034089" w:rsidRPr="006F2B74">
        <w:rPr>
          <w:rFonts w:asciiTheme="minorHAnsi" w:hAnsiTheme="minorHAnsi" w:cstheme="minorHAnsi"/>
        </w:rPr>
        <w:t>00-193 Warszawa</w:t>
      </w:r>
      <w:r w:rsidR="00594F85">
        <w:rPr>
          <w:rFonts w:asciiTheme="minorHAnsi" w:hAnsiTheme="minorHAnsi" w:cstheme="minorHAnsi"/>
        </w:rPr>
        <w:t>.</w:t>
      </w:r>
    </w:p>
    <w:p w14:paraId="00D6F0E8" w14:textId="77777777" w:rsidR="00034089" w:rsidRPr="006F2B74" w:rsidRDefault="00034089" w:rsidP="006F2B74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034089" w:rsidRPr="006F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C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D13E6"/>
    <w:multiLevelType w:val="hybridMultilevel"/>
    <w:tmpl w:val="08889402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CF6390"/>
    <w:multiLevelType w:val="hybridMultilevel"/>
    <w:tmpl w:val="9312B39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0D01A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97453"/>
    <w:multiLevelType w:val="hybridMultilevel"/>
    <w:tmpl w:val="C58AFC1C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04313"/>
    <w:multiLevelType w:val="hybridMultilevel"/>
    <w:tmpl w:val="04B4D1E4"/>
    <w:lvl w:ilvl="0" w:tplc="F0D01A2A">
      <w:start w:val="1"/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2DC0B2B"/>
    <w:multiLevelType w:val="hybridMultilevel"/>
    <w:tmpl w:val="4AC49AA0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510CE"/>
    <w:multiLevelType w:val="hybridMultilevel"/>
    <w:tmpl w:val="C8E45F2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0A"/>
    <w:multiLevelType w:val="hybridMultilevel"/>
    <w:tmpl w:val="8A9A9CC6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E"/>
    <w:rsid w:val="00034089"/>
    <w:rsid w:val="00035707"/>
    <w:rsid w:val="00036473"/>
    <w:rsid w:val="000515CF"/>
    <w:rsid w:val="00063841"/>
    <w:rsid w:val="0007242F"/>
    <w:rsid w:val="00133DB8"/>
    <w:rsid w:val="00171828"/>
    <w:rsid w:val="001768A7"/>
    <w:rsid w:val="00192BC6"/>
    <w:rsid w:val="001B7579"/>
    <w:rsid w:val="00285F7F"/>
    <w:rsid w:val="00300937"/>
    <w:rsid w:val="00362EED"/>
    <w:rsid w:val="00374776"/>
    <w:rsid w:val="003834E0"/>
    <w:rsid w:val="003D3FA7"/>
    <w:rsid w:val="003E5ADC"/>
    <w:rsid w:val="00460171"/>
    <w:rsid w:val="0052084F"/>
    <w:rsid w:val="00570C04"/>
    <w:rsid w:val="00590172"/>
    <w:rsid w:val="00594F85"/>
    <w:rsid w:val="005A5477"/>
    <w:rsid w:val="005C3238"/>
    <w:rsid w:val="00612D78"/>
    <w:rsid w:val="0062082B"/>
    <w:rsid w:val="006F2B74"/>
    <w:rsid w:val="006F4F68"/>
    <w:rsid w:val="007069EE"/>
    <w:rsid w:val="0071016F"/>
    <w:rsid w:val="0072211B"/>
    <w:rsid w:val="00724577"/>
    <w:rsid w:val="0077081E"/>
    <w:rsid w:val="00772DE3"/>
    <w:rsid w:val="007F3392"/>
    <w:rsid w:val="00820112"/>
    <w:rsid w:val="008320C7"/>
    <w:rsid w:val="008344C8"/>
    <w:rsid w:val="0087033D"/>
    <w:rsid w:val="00884DE3"/>
    <w:rsid w:val="0093528A"/>
    <w:rsid w:val="009451C8"/>
    <w:rsid w:val="009C0A29"/>
    <w:rsid w:val="00A02A31"/>
    <w:rsid w:val="00A12BFE"/>
    <w:rsid w:val="00A21362"/>
    <w:rsid w:val="00A73EEB"/>
    <w:rsid w:val="00A92295"/>
    <w:rsid w:val="00AA2678"/>
    <w:rsid w:val="00B336AA"/>
    <w:rsid w:val="00B95F45"/>
    <w:rsid w:val="00BB433E"/>
    <w:rsid w:val="00C46593"/>
    <w:rsid w:val="00C55799"/>
    <w:rsid w:val="00C7608D"/>
    <w:rsid w:val="00C80037"/>
    <w:rsid w:val="00CA09ED"/>
    <w:rsid w:val="00D3217C"/>
    <w:rsid w:val="00D7629F"/>
    <w:rsid w:val="00DB4602"/>
    <w:rsid w:val="00DE65B0"/>
    <w:rsid w:val="00DF79F4"/>
    <w:rsid w:val="00E103B6"/>
    <w:rsid w:val="00E518BA"/>
    <w:rsid w:val="00E85BBE"/>
    <w:rsid w:val="00EA596F"/>
    <w:rsid w:val="00EE6B89"/>
    <w:rsid w:val="00F329CB"/>
    <w:rsid w:val="00F9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30D4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B7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3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3B6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Maciejewska Joanna</cp:lastModifiedBy>
  <cp:revision>7</cp:revision>
  <cp:lastPrinted>2022-11-30T11:13:00Z</cp:lastPrinted>
  <dcterms:created xsi:type="dcterms:W3CDTF">2025-02-21T09:50:00Z</dcterms:created>
  <dcterms:modified xsi:type="dcterms:W3CDTF">2025-03-05T09:34:00Z</dcterms:modified>
</cp:coreProperties>
</file>